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71" w:rsidRPr="00A57A71" w:rsidRDefault="00A57A71" w:rsidP="00A57A7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57A71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ПРЕЗИДЕНТ РЕСПУБЛИКИ ТАДЖИКИСТАН</w:t>
      </w:r>
    </w:p>
    <w:p w:rsidR="00A57A71" w:rsidRPr="00A57A71" w:rsidRDefault="00A57A71" w:rsidP="00A57A7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A57A71" w:rsidRPr="00A57A71" w:rsidRDefault="00A57A71" w:rsidP="00A57A7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57A71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УКАЗ</w:t>
      </w:r>
    </w:p>
    <w:p w:rsidR="00A57A71" w:rsidRPr="00A57A71" w:rsidRDefault="00A57A71" w:rsidP="00A57A7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A57A71" w:rsidRPr="00A57A71" w:rsidRDefault="00A57A71" w:rsidP="00A57A7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57A71">
        <w:rPr>
          <w:rFonts w:ascii="Courier New CYR" w:hAnsi="Courier New CYR" w:cs="Courier New CYR"/>
          <w:b/>
          <w:bCs/>
          <w:sz w:val="20"/>
          <w:szCs w:val="20"/>
        </w:rPr>
        <w:t xml:space="preserve">  "О ПРИСОЕДИНЕНИИ РЕСПУБЛИКИ ТАДЖИКИСТАН К КОНВЕНЦ</w:t>
      </w:r>
      <w:proofErr w:type="gramStart"/>
      <w:r w:rsidRPr="00A57A71">
        <w:rPr>
          <w:rFonts w:ascii="Courier New CYR" w:hAnsi="Courier New CYR" w:cs="Courier New CYR"/>
          <w:b/>
          <w:bCs/>
          <w:sz w:val="20"/>
          <w:szCs w:val="20"/>
        </w:rPr>
        <w:t>ИИ ОО</w:t>
      </w:r>
      <w:proofErr w:type="gramEnd"/>
      <w:r w:rsidRPr="00A57A71">
        <w:rPr>
          <w:rFonts w:ascii="Courier New CYR" w:hAnsi="Courier New CYR" w:cs="Courier New CYR"/>
          <w:b/>
          <w:bCs/>
          <w:sz w:val="20"/>
          <w:szCs w:val="20"/>
        </w:rPr>
        <w:t>Н О ДОСТУПЕ</w:t>
      </w:r>
    </w:p>
    <w:p w:rsidR="00A57A71" w:rsidRPr="00A57A71" w:rsidRDefault="00A57A71" w:rsidP="00A57A7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57A71">
        <w:rPr>
          <w:rFonts w:ascii="Courier New CYR" w:hAnsi="Courier New CYR" w:cs="Courier New CYR"/>
          <w:b/>
          <w:bCs/>
          <w:sz w:val="20"/>
          <w:szCs w:val="20"/>
        </w:rPr>
        <w:t xml:space="preserve">К  ИНФОРМАЦИИ,  </w:t>
      </w:r>
      <w:proofErr w:type="gramStart"/>
      <w:r w:rsidRPr="00A57A71">
        <w:rPr>
          <w:rFonts w:ascii="Courier New CYR" w:hAnsi="Courier New CYR" w:cs="Courier New CYR"/>
          <w:b/>
          <w:bCs/>
          <w:sz w:val="20"/>
          <w:szCs w:val="20"/>
        </w:rPr>
        <w:t>УЧАСТИИ</w:t>
      </w:r>
      <w:proofErr w:type="gramEnd"/>
      <w:r w:rsidRPr="00A57A71">
        <w:rPr>
          <w:rFonts w:ascii="Courier New CYR" w:hAnsi="Courier New CYR" w:cs="Courier New CYR"/>
          <w:b/>
          <w:bCs/>
          <w:sz w:val="20"/>
          <w:szCs w:val="20"/>
        </w:rPr>
        <w:t xml:space="preserve">  ОБЩЕСТВЕННОСТИ  В ПРОЦЕССЕ ПРИНЯТИИ РЕШЕНИЙ И</w:t>
      </w:r>
    </w:p>
    <w:p w:rsidR="00A57A71" w:rsidRPr="00A57A71" w:rsidRDefault="00A57A71" w:rsidP="00A57A7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57A71">
        <w:rPr>
          <w:rFonts w:ascii="Courier New CYR" w:hAnsi="Courier New CYR" w:cs="Courier New CYR"/>
          <w:b/>
          <w:bCs/>
          <w:sz w:val="20"/>
          <w:szCs w:val="20"/>
        </w:rPr>
        <w:t xml:space="preserve">    </w:t>
      </w:r>
      <w:proofErr w:type="gramStart"/>
      <w:r w:rsidRPr="00A57A71">
        <w:rPr>
          <w:rFonts w:ascii="Courier New CYR" w:hAnsi="Courier New CYR" w:cs="Courier New CYR"/>
          <w:b/>
          <w:bCs/>
          <w:sz w:val="20"/>
          <w:szCs w:val="20"/>
        </w:rPr>
        <w:t>ДОСТУПЕ</w:t>
      </w:r>
      <w:proofErr w:type="gramEnd"/>
      <w:r w:rsidRPr="00A57A71">
        <w:rPr>
          <w:rFonts w:ascii="Courier New CYR" w:hAnsi="Courier New CYR" w:cs="Courier New CYR"/>
          <w:b/>
          <w:bCs/>
          <w:sz w:val="20"/>
          <w:szCs w:val="20"/>
        </w:rPr>
        <w:t xml:space="preserve"> К ПРАВОСУДИЮ ПО ВОПРОСАМ, КАСАЮЩИМСЯ ОКРУЖАЮЩЕЙ СРЕДЫ"</w:t>
      </w:r>
    </w:p>
    <w:p w:rsidR="00A57A71" w:rsidRPr="00A57A71" w:rsidRDefault="00A57A71" w:rsidP="00A57A7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A57A71" w:rsidRPr="00A57A71" w:rsidRDefault="00A57A71" w:rsidP="00A57A7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57A71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</w:p>
    <w:p w:rsidR="00A57A71" w:rsidRPr="00A57A71" w:rsidRDefault="00A57A71" w:rsidP="00A57A7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57A71">
        <w:rPr>
          <w:rFonts w:ascii="Courier New CYR" w:hAnsi="Courier New CYR" w:cs="Courier New CYR"/>
          <w:b/>
          <w:bCs/>
          <w:sz w:val="20"/>
          <w:szCs w:val="20"/>
        </w:rPr>
        <w:t xml:space="preserve">     В соответствии  со  статьей 69 Конституции Республики Таджикистан</w:t>
      </w:r>
    </w:p>
    <w:p w:rsidR="00A57A71" w:rsidRPr="00A57A71" w:rsidRDefault="00A57A71" w:rsidP="00A57A7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57A71">
        <w:rPr>
          <w:rFonts w:ascii="Courier New CYR" w:hAnsi="Courier New CYR" w:cs="Courier New CYR"/>
          <w:b/>
          <w:bCs/>
          <w:sz w:val="20"/>
          <w:szCs w:val="20"/>
        </w:rPr>
        <w:t>постановляю:</w:t>
      </w:r>
    </w:p>
    <w:p w:rsidR="00A57A71" w:rsidRPr="00A57A71" w:rsidRDefault="00A57A71" w:rsidP="00A57A7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57A71">
        <w:rPr>
          <w:rFonts w:ascii="Courier New CYR" w:hAnsi="Courier New CYR" w:cs="Courier New CYR"/>
          <w:b/>
          <w:bCs/>
          <w:sz w:val="20"/>
          <w:szCs w:val="20"/>
        </w:rPr>
        <w:t xml:space="preserve">     1. Республике   Таджикистан  присоединиться  к  Конвенц</w:t>
      </w:r>
      <w:proofErr w:type="gramStart"/>
      <w:r w:rsidRPr="00A57A71">
        <w:rPr>
          <w:rFonts w:ascii="Courier New CYR" w:hAnsi="Courier New CYR" w:cs="Courier New CYR"/>
          <w:b/>
          <w:bCs/>
          <w:sz w:val="20"/>
          <w:szCs w:val="20"/>
        </w:rPr>
        <w:t>ии  ОО</w:t>
      </w:r>
      <w:proofErr w:type="gramEnd"/>
      <w:r w:rsidRPr="00A57A71">
        <w:rPr>
          <w:rFonts w:ascii="Courier New CYR" w:hAnsi="Courier New CYR" w:cs="Courier New CYR"/>
          <w:b/>
          <w:bCs/>
          <w:sz w:val="20"/>
          <w:szCs w:val="20"/>
        </w:rPr>
        <w:t>Н  о</w:t>
      </w:r>
    </w:p>
    <w:p w:rsidR="00A57A71" w:rsidRPr="00A57A71" w:rsidRDefault="00A57A71" w:rsidP="00A57A7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gramStart"/>
      <w:r w:rsidRPr="00A57A71">
        <w:rPr>
          <w:rFonts w:ascii="Courier New CYR" w:hAnsi="Courier New CYR" w:cs="Courier New CYR"/>
          <w:b/>
          <w:bCs/>
          <w:sz w:val="20"/>
          <w:szCs w:val="20"/>
        </w:rPr>
        <w:t>доступе</w:t>
      </w:r>
      <w:proofErr w:type="gramEnd"/>
      <w:r w:rsidRPr="00A57A71">
        <w:rPr>
          <w:rFonts w:ascii="Courier New CYR" w:hAnsi="Courier New CYR" w:cs="Courier New CYR"/>
          <w:b/>
          <w:bCs/>
          <w:sz w:val="20"/>
          <w:szCs w:val="20"/>
        </w:rPr>
        <w:t xml:space="preserve"> к  информации,  участии  общественности  в  процессе  принятии</w:t>
      </w:r>
    </w:p>
    <w:p w:rsidR="00A57A71" w:rsidRPr="00A57A71" w:rsidRDefault="00A57A71" w:rsidP="00A57A7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57A71">
        <w:rPr>
          <w:rFonts w:ascii="Courier New CYR" w:hAnsi="Courier New CYR" w:cs="Courier New CYR"/>
          <w:b/>
          <w:bCs/>
          <w:sz w:val="20"/>
          <w:szCs w:val="20"/>
        </w:rPr>
        <w:t xml:space="preserve">решений  и  доступе  к  правосудию по вопросам,  касающимся </w:t>
      </w:r>
      <w:proofErr w:type="gramStart"/>
      <w:r w:rsidRPr="00A57A71">
        <w:rPr>
          <w:rFonts w:ascii="Courier New CYR" w:hAnsi="Courier New CYR" w:cs="Courier New CYR"/>
          <w:b/>
          <w:bCs/>
          <w:sz w:val="20"/>
          <w:szCs w:val="20"/>
        </w:rPr>
        <w:t>окружающей</w:t>
      </w:r>
      <w:proofErr w:type="gramEnd"/>
    </w:p>
    <w:p w:rsidR="00A57A71" w:rsidRPr="00A57A71" w:rsidRDefault="00A57A71" w:rsidP="00A57A7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57A71">
        <w:rPr>
          <w:rFonts w:ascii="Courier New CYR" w:hAnsi="Courier New CYR" w:cs="Courier New CYR"/>
          <w:b/>
          <w:bCs/>
          <w:sz w:val="20"/>
          <w:szCs w:val="20"/>
        </w:rPr>
        <w:t>среды от 25 июня 1998 года.</w:t>
      </w:r>
    </w:p>
    <w:p w:rsidR="00A57A71" w:rsidRPr="00A57A71" w:rsidRDefault="00A57A71" w:rsidP="00A57A7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57A71">
        <w:rPr>
          <w:rFonts w:ascii="Courier New CYR" w:hAnsi="Courier New CYR" w:cs="Courier New CYR"/>
          <w:b/>
          <w:bCs/>
          <w:sz w:val="20"/>
          <w:szCs w:val="20"/>
        </w:rPr>
        <w:t xml:space="preserve">     2. Министерству   иностранных   дел   Республики   Таджикистан  </w:t>
      </w:r>
      <w:proofErr w:type="gramStart"/>
      <w:r w:rsidRPr="00A57A71">
        <w:rPr>
          <w:rFonts w:ascii="Courier New CYR" w:hAnsi="Courier New CYR" w:cs="Courier New CYR"/>
          <w:b/>
          <w:bCs/>
          <w:sz w:val="20"/>
          <w:szCs w:val="20"/>
        </w:rPr>
        <w:t>в</w:t>
      </w:r>
      <w:proofErr w:type="gramEnd"/>
    </w:p>
    <w:p w:rsidR="00A57A71" w:rsidRPr="00A57A71" w:rsidRDefault="00A57A71" w:rsidP="00A57A7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57A71">
        <w:rPr>
          <w:rFonts w:ascii="Courier New CYR" w:hAnsi="Courier New CYR" w:cs="Courier New CYR"/>
          <w:b/>
          <w:bCs/>
          <w:sz w:val="20"/>
          <w:szCs w:val="20"/>
        </w:rPr>
        <w:t xml:space="preserve">установленном </w:t>
      </w:r>
      <w:proofErr w:type="gramStart"/>
      <w:r w:rsidRPr="00A57A71">
        <w:rPr>
          <w:rFonts w:ascii="Courier New CYR" w:hAnsi="Courier New CYR" w:cs="Courier New CYR"/>
          <w:b/>
          <w:bCs/>
          <w:sz w:val="20"/>
          <w:szCs w:val="20"/>
        </w:rPr>
        <w:t>порядке</w:t>
      </w:r>
      <w:proofErr w:type="gramEnd"/>
      <w:r w:rsidRPr="00A57A71">
        <w:rPr>
          <w:rFonts w:ascii="Courier New CYR" w:hAnsi="Courier New CYR" w:cs="Courier New CYR"/>
          <w:b/>
          <w:bCs/>
          <w:sz w:val="20"/>
          <w:szCs w:val="20"/>
        </w:rPr>
        <w:t xml:space="preserve">  уведомить  Генерального  Секретаря  Организации</w:t>
      </w:r>
    </w:p>
    <w:p w:rsidR="00A57A71" w:rsidRPr="00A57A71" w:rsidRDefault="00A57A71" w:rsidP="00A57A7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57A71">
        <w:rPr>
          <w:rFonts w:ascii="Courier New CYR" w:hAnsi="Courier New CYR" w:cs="Courier New CYR"/>
          <w:b/>
          <w:bCs/>
          <w:sz w:val="20"/>
          <w:szCs w:val="20"/>
        </w:rPr>
        <w:t xml:space="preserve">Объединенных  Наций о присоединении Республики Таджикистан </w:t>
      </w:r>
      <w:proofErr w:type="gramStart"/>
      <w:r w:rsidRPr="00A57A71">
        <w:rPr>
          <w:rFonts w:ascii="Courier New CYR" w:hAnsi="Courier New CYR" w:cs="Courier New CYR"/>
          <w:b/>
          <w:bCs/>
          <w:sz w:val="20"/>
          <w:szCs w:val="20"/>
        </w:rPr>
        <w:t>к</w:t>
      </w:r>
      <w:proofErr w:type="gramEnd"/>
      <w:r w:rsidRPr="00A57A71">
        <w:rPr>
          <w:rFonts w:ascii="Courier New CYR" w:hAnsi="Courier New CYR" w:cs="Courier New CYR"/>
          <w:b/>
          <w:bCs/>
          <w:sz w:val="20"/>
          <w:szCs w:val="20"/>
        </w:rPr>
        <w:t xml:space="preserve"> указанной</w:t>
      </w:r>
    </w:p>
    <w:p w:rsidR="00A57A71" w:rsidRPr="00A57A71" w:rsidRDefault="00A57A71" w:rsidP="00A57A7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57A71">
        <w:rPr>
          <w:rFonts w:ascii="Courier New CYR" w:hAnsi="Courier New CYR" w:cs="Courier New CYR"/>
          <w:b/>
          <w:bCs/>
          <w:sz w:val="20"/>
          <w:szCs w:val="20"/>
        </w:rPr>
        <w:t>Конвенции.</w:t>
      </w:r>
    </w:p>
    <w:p w:rsidR="00A57A71" w:rsidRPr="00A57A71" w:rsidRDefault="00A57A71" w:rsidP="00A57A7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57A71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</w:p>
    <w:p w:rsidR="00A57A71" w:rsidRPr="00A57A71" w:rsidRDefault="00A57A71" w:rsidP="00A57A7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57A71">
        <w:rPr>
          <w:rFonts w:ascii="Courier New CYR" w:hAnsi="Courier New CYR" w:cs="Courier New CYR"/>
          <w:b/>
          <w:bCs/>
          <w:sz w:val="20"/>
          <w:szCs w:val="20"/>
        </w:rPr>
        <w:t xml:space="preserve">     Президент</w:t>
      </w:r>
    </w:p>
    <w:p w:rsidR="00A57A71" w:rsidRPr="00A57A71" w:rsidRDefault="00A57A71" w:rsidP="00A57A7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57A71">
        <w:rPr>
          <w:rFonts w:ascii="Courier New CYR" w:hAnsi="Courier New CYR" w:cs="Courier New CYR"/>
          <w:b/>
          <w:bCs/>
          <w:sz w:val="20"/>
          <w:szCs w:val="20"/>
        </w:rPr>
        <w:t xml:space="preserve">     Республики Таджикистан                                 </w:t>
      </w:r>
      <w:proofErr w:type="spellStart"/>
      <w:r w:rsidRPr="00A57A71">
        <w:rPr>
          <w:rFonts w:ascii="Courier New CYR" w:hAnsi="Courier New CYR" w:cs="Courier New CYR"/>
          <w:b/>
          <w:bCs/>
          <w:sz w:val="20"/>
          <w:szCs w:val="20"/>
        </w:rPr>
        <w:t>Э.Рахмонов</w:t>
      </w:r>
      <w:proofErr w:type="spellEnd"/>
    </w:p>
    <w:p w:rsidR="00A57A71" w:rsidRPr="00A57A71" w:rsidRDefault="00A57A71" w:rsidP="00A57A7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A57A71" w:rsidRPr="00A57A71" w:rsidRDefault="00A57A71" w:rsidP="00A57A7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57A71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г</w:t>
      </w:r>
      <w:proofErr w:type="gramStart"/>
      <w:r w:rsidRPr="00A57A71">
        <w:rPr>
          <w:rFonts w:ascii="Courier New CYR" w:hAnsi="Courier New CYR" w:cs="Courier New CYR"/>
          <w:b/>
          <w:bCs/>
          <w:sz w:val="20"/>
          <w:szCs w:val="20"/>
        </w:rPr>
        <w:t>.Д</w:t>
      </w:r>
      <w:proofErr w:type="gramEnd"/>
      <w:r w:rsidRPr="00A57A71">
        <w:rPr>
          <w:rFonts w:ascii="Courier New CYR" w:hAnsi="Courier New CYR" w:cs="Courier New CYR"/>
          <w:b/>
          <w:bCs/>
          <w:sz w:val="20"/>
          <w:szCs w:val="20"/>
        </w:rPr>
        <w:t>ушанбе,</w:t>
      </w:r>
    </w:p>
    <w:p w:rsidR="00A57A71" w:rsidRPr="00A57A71" w:rsidRDefault="00A57A71" w:rsidP="00A57A7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57A71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от 9 июня 2001 года № 594</w:t>
      </w:r>
    </w:p>
    <w:p w:rsidR="004D611A" w:rsidRPr="00A57A71" w:rsidRDefault="004D611A">
      <w:pPr>
        <w:rPr>
          <w:sz w:val="20"/>
          <w:szCs w:val="20"/>
        </w:rPr>
      </w:pPr>
    </w:p>
    <w:sectPr w:rsidR="004D611A" w:rsidRPr="00A57A71" w:rsidSect="00FF3D4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A71"/>
    <w:rsid w:val="004D611A"/>
    <w:rsid w:val="00A5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>Home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2012-10-02T02:46:00Z</dcterms:created>
  <dcterms:modified xsi:type="dcterms:W3CDTF">2012-10-02T02:46:00Z</dcterms:modified>
</cp:coreProperties>
</file>